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0" w:type="dxa"/>
        <w:jc w:val="center"/>
        <w:tblCellSpacing w:w="15" w:type="dxa"/>
        <w:tblCellMar>
          <w:left w:w="0" w:type="dxa"/>
          <w:right w:w="0" w:type="dxa"/>
        </w:tblCellMar>
        <w:tblLook w:val="04A0"/>
      </w:tblPr>
      <w:tblGrid>
        <w:gridCol w:w="10800"/>
      </w:tblGrid>
      <w:tr w:rsidR="00000000">
        <w:trPr>
          <w:tblCellSpacing w:w="15" w:type="dxa"/>
          <w:jc w:val="center"/>
        </w:trPr>
        <w:tc>
          <w:tcPr>
            <w:tcW w:w="0" w:type="auto"/>
            <w:vAlign w:val="center"/>
            <w:hideMark/>
          </w:tcPr>
          <w:tbl>
            <w:tblPr>
              <w:tblW w:w="0" w:type="auto"/>
              <w:tblCellSpacing w:w="15" w:type="dxa"/>
              <w:tblLook w:val="04A0"/>
            </w:tblPr>
            <w:tblGrid>
              <w:gridCol w:w="10740"/>
            </w:tblGrid>
            <w:tr w:rsidR="00000000">
              <w:trPr>
                <w:trHeight w:val="375"/>
                <w:tblCellSpacing w:w="15" w:type="dxa"/>
              </w:trPr>
              <w:tc>
                <w:tcPr>
                  <w:tcW w:w="0" w:type="auto"/>
                  <w:tcMar>
                    <w:top w:w="15" w:type="dxa"/>
                    <w:left w:w="15" w:type="dxa"/>
                    <w:bottom w:w="15" w:type="dxa"/>
                    <w:right w:w="15" w:type="dxa"/>
                  </w:tcMar>
                  <w:vAlign w:val="center"/>
                  <w:hideMark/>
                </w:tcPr>
                <w:p w:rsidR="00000000" w:rsidRDefault="002D04CD">
                  <w:pPr>
                    <w:spacing w:line="420"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Resume</w:t>
                  </w:r>
                </w:p>
              </w:tc>
            </w:tr>
            <w:tr w:rsidR="00000000">
              <w:trPr>
                <w:tblCellSpacing w:w="15" w:type="dxa"/>
              </w:trPr>
              <w:tc>
                <w:tcPr>
                  <w:tcW w:w="0" w:type="auto"/>
                  <w:tcMar>
                    <w:top w:w="15" w:type="dxa"/>
                    <w:left w:w="15" w:type="dxa"/>
                    <w:bottom w:w="15" w:type="dxa"/>
                    <w:right w:w="15" w:type="dxa"/>
                  </w:tcMar>
                  <w:vAlign w:val="center"/>
                  <w:hideMark/>
                </w:tcPr>
                <w:p w:rsidR="00000000" w:rsidRDefault="002D04CD">
                  <w:pPr>
                    <w:rPr>
                      <w:sz w:val="20"/>
                      <w:szCs w:val="20"/>
                    </w:rPr>
                  </w:pPr>
                </w:p>
              </w:tc>
            </w:tr>
            <w:tr w:rsidR="00000000">
              <w:trPr>
                <w:tblCellSpacing w:w="15" w:type="dxa"/>
              </w:trPr>
              <w:tc>
                <w:tcPr>
                  <w:tcW w:w="0" w:type="auto"/>
                  <w:shd w:val="clear" w:color="auto" w:fill="EDEDED"/>
                  <w:tcMar>
                    <w:top w:w="75" w:type="dxa"/>
                    <w:left w:w="150" w:type="dxa"/>
                    <w:bottom w:w="75" w:type="dxa"/>
                    <w:right w:w="0" w:type="dxa"/>
                  </w:tcMar>
                  <w:vAlign w:val="center"/>
                  <w:hideMark/>
                </w:tcPr>
                <w:p w:rsidR="00000000" w:rsidRDefault="002D04CD">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Basic Info.</w:t>
                  </w:r>
                </w:p>
              </w:tc>
            </w:tr>
            <w:tr w:rsidR="00000000">
              <w:trPr>
                <w:tblCellSpacing w:w="15" w:type="dxa"/>
              </w:trPr>
              <w:tc>
                <w:tcPr>
                  <w:tcW w:w="0" w:type="auto"/>
                  <w:tcMar>
                    <w:top w:w="15" w:type="dxa"/>
                    <w:left w:w="15" w:type="dxa"/>
                    <w:bottom w:w="15" w:type="dxa"/>
                    <w:right w:w="15" w:type="dxa"/>
                  </w:tcMar>
                  <w:vAlign w:val="center"/>
                  <w:hideMark/>
                </w:tcPr>
                <w:tbl>
                  <w:tblPr>
                    <w:tblW w:w="10650" w:type="dxa"/>
                    <w:tblCellSpacing w:w="0" w:type="dxa"/>
                    <w:tblCellMar>
                      <w:left w:w="0" w:type="dxa"/>
                      <w:right w:w="0" w:type="dxa"/>
                    </w:tblCellMar>
                    <w:tblLook w:val="04A0"/>
                  </w:tblPr>
                  <w:tblGrid>
                    <w:gridCol w:w="3000"/>
                    <w:gridCol w:w="1800"/>
                    <w:gridCol w:w="1500"/>
                    <w:gridCol w:w="4350"/>
                  </w:tblGrid>
                  <w:tr w:rsidR="00000000">
                    <w:trPr>
                      <w:tblCellSpacing w:w="0" w:type="dxa"/>
                    </w:trPr>
                    <w:tc>
                      <w:tcPr>
                        <w:tcW w:w="300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Name:</w:t>
                        </w:r>
                      </w:p>
                    </w:tc>
                    <w:tc>
                      <w:tcPr>
                        <w:tcW w:w="180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DuQianKun</w:t>
                        </w:r>
                      </w:p>
                    </w:tc>
                    <w:tc>
                      <w:tcPr>
                        <w:tcW w:w="150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Gender:</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Male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Date of Birth:</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1982/4/1</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Residency:</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Wuhan</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Yrs.of Experience:</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&gt; 3 years</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Email:</w:t>
                        </w:r>
                      </w:p>
                    </w:tc>
                    <w:tc>
                      <w:tcPr>
                        <w:tcW w:w="0" w:type="auto"/>
                        <w:hideMark/>
                      </w:tcPr>
                      <w:p w:rsidR="00000000" w:rsidRDefault="002D04CD">
                        <w:pPr>
                          <w:spacing w:line="320" w:lineRule="atLeast"/>
                          <w:rPr>
                            <w:rFonts w:eastAsia="宋体"/>
                            <w:color w:val="000000"/>
                            <w:sz w:val="18"/>
                            <w:szCs w:val="18"/>
                          </w:rPr>
                        </w:pPr>
                        <w:r>
                          <w:rPr>
                            <w:rFonts w:eastAsia="宋体"/>
                            <w:color w:val="000000"/>
                            <w:sz w:val="18"/>
                            <w:szCs w:val="18"/>
                          </w:rPr>
                          <w:t>Robin.du1982@gmail.com</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Mobile Phone:</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086-13971357915</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Current Salary:</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60,000-80,000RMB</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Hukou:</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Wuhan</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Height:</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175cm</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Marital Status:</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Married</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Address:</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Wuhan JianXia</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Postal Code:</w:t>
                        </w:r>
                      </w:p>
                    </w:tc>
                    <w:tc>
                      <w:tcPr>
                        <w:tcW w:w="0" w:type="auto"/>
                        <w:gridSpan w:val="3"/>
                        <w:hideMark/>
                      </w:tcPr>
                      <w:p w:rsidR="00000000" w:rsidRDefault="002D04CD">
                        <w:pPr>
                          <w:spacing w:line="320" w:lineRule="atLeast"/>
                          <w:rPr>
                            <w:rFonts w:eastAsia="Times New Roman"/>
                            <w:color w:val="000000"/>
                            <w:sz w:val="18"/>
                            <w:szCs w:val="18"/>
                          </w:rPr>
                        </w:pPr>
                        <w:r>
                          <w:rPr>
                            <w:rFonts w:eastAsia="Times New Roman"/>
                            <w:color w:val="000000"/>
                            <w:sz w:val="18"/>
                            <w:szCs w:val="18"/>
                          </w:rPr>
                          <w:t>420000</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Wangwang ID:</w:t>
                        </w:r>
                      </w:p>
                    </w:tc>
                    <w:tc>
                      <w:tcPr>
                        <w:tcW w:w="0" w:type="auto"/>
                        <w:gridSpan w:val="3"/>
                        <w:hideMark/>
                      </w:tcPr>
                      <w:p w:rsidR="00000000" w:rsidRDefault="002D04CD">
                        <w:pPr>
                          <w:spacing w:line="320" w:lineRule="atLeast"/>
                          <w:rPr>
                            <w:rFonts w:eastAsia="Times New Roman"/>
                            <w:color w:val="000000"/>
                            <w:sz w:val="18"/>
                            <w:szCs w:val="18"/>
                          </w:rPr>
                        </w:pPr>
                        <w:hyperlink r:id="rId4" w:tgtFrame="_blank" w:history="1">
                          <w:r>
                            <w:rPr>
                              <w:rStyle w:val="Hyperlink"/>
                              <w:rFonts w:eastAsia="Times New Roman"/>
                            </w:rPr>
                            <w:t>firstseaman</w:t>
                          </w:r>
                        </w:hyperlink>
                      </w:p>
                    </w:tc>
                  </w:tr>
                </w:tbl>
                <w:p w:rsidR="00000000" w:rsidRDefault="002D04CD">
                  <w:pPr>
                    <w:rPr>
                      <w:sz w:val="20"/>
                      <w:szCs w:val="20"/>
                    </w:rPr>
                  </w:pPr>
                </w:p>
              </w:tc>
            </w:tr>
            <w:tr w:rsidR="00000000">
              <w:trPr>
                <w:tblCellSpacing w:w="15" w:type="dxa"/>
              </w:trPr>
              <w:tc>
                <w:tcPr>
                  <w:tcW w:w="0" w:type="auto"/>
                  <w:shd w:val="clear" w:color="auto" w:fill="EDEDED"/>
                  <w:tcMar>
                    <w:top w:w="75" w:type="dxa"/>
                    <w:left w:w="150" w:type="dxa"/>
                    <w:bottom w:w="75" w:type="dxa"/>
                    <w:right w:w="0" w:type="dxa"/>
                  </w:tcMar>
                  <w:vAlign w:val="center"/>
                  <w:hideMark/>
                </w:tcPr>
                <w:p w:rsidR="00000000" w:rsidRDefault="002D04CD">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Career Objective</w:t>
                  </w:r>
                </w:p>
              </w:tc>
            </w:tr>
            <w:tr w:rsidR="00000000">
              <w:trPr>
                <w:tblCellSpacing w:w="15" w:type="dxa"/>
              </w:trPr>
              <w:tc>
                <w:tcPr>
                  <w:tcW w:w="0" w:type="auto"/>
                  <w:tcMar>
                    <w:top w:w="15" w:type="dxa"/>
                    <w:left w:w="15" w:type="dxa"/>
                    <w:bottom w:w="15" w:type="dxa"/>
                    <w:right w:w="15" w:type="dxa"/>
                  </w:tcMar>
                  <w:vAlign w:val="center"/>
                  <w:hideMark/>
                </w:tcPr>
                <w:tbl>
                  <w:tblPr>
                    <w:tblW w:w="10650" w:type="dxa"/>
                    <w:tblCellSpacing w:w="0" w:type="dxa"/>
                    <w:tblCellMar>
                      <w:left w:w="0" w:type="dxa"/>
                      <w:right w:w="0" w:type="dxa"/>
                    </w:tblCellMar>
                    <w:tblLook w:val="04A0"/>
                  </w:tblPr>
                  <w:tblGrid>
                    <w:gridCol w:w="2130"/>
                    <w:gridCol w:w="8520"/>
                  </w:tblGrid>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I can start:</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to be determined</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Type of Employment:</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Full-time</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Desired Industry:</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Computers,Software; Internet/E-commerce</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Desired Location:</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Wuhan</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Desired Salary:</w:t>
                        </w:r>
                      </w:p>
                    </w:tc>
                    <w:tc>
                      <w:tcPr>
                        <w:tcW w:w="4000" w:type="pct"/>
                        <w:hideMark/>
                      </w:tcPr>
                      <w:p w:rsidR="00000000" w:rsidRDefault="002D04CD">
                        <w:pPr>
                          <w:spacing w:line="320" w:lineRule="atLeast"/>
                          <w:rPr>
                            <w:rFonts w:eastAsia="Times New Roman"/>
                            <w:color w:val="000000"/>
                            <w:sz w:val="18"/>
                            <w:szCs w:val="18"/>
                          </w:rPr>
                        </w:pPr>
                        <w:r>
                          <w:rPr>
                            <w:rFonts w:eastAsia="宋体"/>
                            <w:color w:val="000000"/>
                            <w:sz w:val="18"/>
                            <w:szCs w:val="18"/>
                          </w:rPr>
                          <w:t>7</w:t>
                        </w:r>
                        <w:r>
                          <w:rPr>
                            <w:rFonts w:eastAsia="Times New Roman"/>
                            <w:color w:val="000000"/>
                            <w:sz w:val="18"/>
                            <w:szCs w:val="18"/>
                          </w:rPr>
                          <w:t>,000-</w:t>
                        </w:r>
                        <w:r>
                          <w:rPr>
                            <w:rFonts w:eastAsia="宋体"/>
                            <w:color w:val="000000"/>
                            <w:sz w:val="18"/>
                            <w:szCs w:val="18"/>
                          </w:rPr>
                          <w:t>8</w:t>
                        </w:r>
                        <w:r>
                          <w:rPr>
                            <w:rFonts w:eastAsia="Times New Roman"/>
                            <w:color w:val="000000"/>
                            <w:sz w:val="18"/>
                            <w:szCs w:val="18"/>
                          </w:rPr>
                          <w:t>,</w:t>
                        </w:r>
                        <w:r>
                          <w:rPr>
                            <w:rFonts w:eastAsia="宋体"/>
                            <w:color w:val="000000"/>
                            <w:sz w:val="18"/>
                            <w:szCs w:val="18"/>
                          </w:rPr>
                          <w:t>000</w:t>
                        </w:r>
                        <w:r>
                          <w:rPr>
                            <w:rFonts w:eastAsia="Times New Roman"/>
                            <w:color w:val="000000"/>
                            <w:sz w:val="18"/>
                            <w:szCs w:val="18"/>
                          </w:rPr>
                          <w:t>/Month</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Desired Position:</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Senior Software Engineer</w:t>
                        </w:r>
                      </w:p>
                    </w:tc>
                  </w:tr>
                </w:tbl>
                <w:p w:rsidR="00000000" w:rsidRDefault="002D04CD">
                  <w:pPr>
                    <w:rPr>
                      <w:sz w:val="20"/>
                      <w:szCs w:val="20"/>
                    </w:rPr>
                  </w:pPr>
                </w:p>
              </w:tc>
            </w:tr>
            <w:tr w:rsidR="00000000">
              <w:trPr>
                <w:tblCellSpacing w:w="15" w:type="dxa"/>
              </w:trPr>
              <w:tc>
                <w:tcPr>
                  <w:tcW w:w="0" w:type="auto"/>
                  <w:shd w:val="clear" w:color="auto" w:fill="EDEDED"/>
                  <w:tcMar>
                    <w:top w:w="75" w:type="dxa"/>
                    <w:left w:w="150" w:type="dxa"/>
                    <w:bottom w:w="75" w:type="dxa"/>
                    <w:right w:w="0" w:type="dxa"/>
                  </w:tcMar>
                  <w:vAlign w:val="center"/>
                  <w:hideMark/>
                </w:tcPr>
                <w:p w:rsidR="00000000" w:rsidRDefault="002D04CD">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Work Experience</w:t>
                  </w:r>
                </w:p>
              </w:tc>
            </w:tr>
            <w:tr w:rsidR="00000000">
              <w:trPr>
                <w:tblCellSpacing w:w="15" w:type="dxa"/>
              </w:trPr>
              <w:tc>
                <w:tcPr>
                  <w:tcW w:w="0" w:type="auto"/>
                  <w:tcMar>
                    <w:top w:w="15" w:type="dxa"/>
                    <w:left w:w="15" w:type="dxa"/>
                    <w:bottom w:w="15" w:type="dxa"/>
                    <w:right w:w="15" w:type="dxa"/>
                  </w:tcMar>
                  <w:vAlign w:val="center"/>
                  <w:hideMark/>
                </w:tcPr>
                <w:tbl>
                  <w:tblPr>
                    <w:tblW w:w="10650" w:type="dxa"/>
                    <w:tblCellSpacing w:w="0" w:type="dxa"/>
                    <w:tblCellMar>
                      <w:left w:w="0" w:type="dxa"/>
                      <w:right w:w="0" w:type="dxa"/>
                    </w:tblCellMar>
                    <w:tblLook w:val="04A0"/>
                  </w:tblPr>
                  <w:tblGrid>
                    <w:gridCol w:w="2130"/>
                    <w:gridCol w:w="8520"/>
                  </w:tblGrid>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2009/11--2010/11:WuHan Newbiiz Technology Co., Ltd(150-500 people)</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Industry:</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Internet/E-commerce</w: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Style w:val="Strong"/>
                            <w:rFonts w:eastAsia="Times New Roman"/>
                            <w:color w:val="000000"/>
                            <w:sz w:val="18"/>
                            <w:szCs w:val="18"/>
                          </w:rPr>
                          <w:t>MIS</w:t>
                        </w:r>
                        <w:r>
                          <w:rPr>
                            <w:rFonts w:eastAsia="Times New Roman"/>
                            <w:color w:val="000000"/>
                            <w:sz w:val="18"/>
                            <w:szCs w:val="18"/>
                          </w:rPr>
                          <w:t>        </w:t>
                        </w:r>
                        <w:r>
                          <w:rPr>
                            <w:rStyle w:val="Strong"/>
                            <w:rFonts w:eastAsia="Times New Roman"/>
                            <w:color w:val="000000"/>
                            <w:sz w:val="18"/>
                            <w:szCs w:val="18"/>
                          </w:rPr>
                          <w:t>Senior Software Engineer</w:t>
                        </w:r>
                        <w:r>
                          <w:rPr>
                            <w:rFonts w:eastAsia="Times New Roman"/>
                            <w:color w:val="000000"/>
                            <w:sz w:val="18"/>
                            <w:szCs w:val="18"/>
                          </w:rPr>
                          <w:t xml:space="preserve"> </w: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1. Studied and be familiar with the Symphony framework during the process moving from JAVA Program into PHP development based on project requirement;. 2. </w:t>
                        </w:r>
                        <w:r>
                          <w:rPr>
                            <w:rFonts w:eastAsia="Times New Roman"/>
                            <w:color w:val="000000"/>
                            <w:sz w:val="18"/>
                            <w:szCs w:val="18"/>
                          </w:rPr>
                          <w:t>As the team leader, Full participation in the Ma-labs B2B e-commerce project analysis, design, development, testing and release; Responsibility for the local team daily tasks and distribution of the plan, coordinate the communication, etc. 3. Responsible f</w:t>
                        </w:r>
                        <w:r>
                          <w:rPr>
                            <w:rFonts w:eastAsia="Times New Roman"/>
                            <w:color w:val="000000"/>
                            <w:sz w:val="18"/>
                            <w:szCs w:val="18"/>
                          </w:rPr>
                          <w:t>or the maintenance of internal management project.</w:t>
                        </w:r>
                      </w:p>
                    </w:tc>
                  </w:tr>
                  <w:tr w:rsidR="00000000">
                    <w:trPr>
                      <w:tblCellSpacing w:w="0" w:type="dxa"/>
                    </w:trPr>
                    <w:tc>
                      <w:tcPr>
                        <w:tcW w:w="0" w:type="auto"/>
                        <w:gridSpan w:val="2"/>
                        <w:hideMark/>
                      </w:tcPr>
                      <w:p w:rsidR="00000000" w:rsidRDefault="00A31A85">
                        <w:pPr>
                          <w:spacing w:line="320" w:lineRule="atLeast"/>
                          <w:jc w:val="right"/>
                          <w:rPr>
                            <w:rFonts w:eastAsia="Times New Roman"/>
                            <w:color w:val="000000"/>
                            <w:sz w:val="18"/>
                            <w:szCs w:val="18"/>
                          </w:rPr>
                        </w:pPr>
                        <w:r>
                          <w:rPr>
                            <w:rFonts w:eastAsia="Times New Roman"/>
                            <w:color w:val="000000"/>
                            <w:sz w:val="18"/>
                            <w:szCs w:val="18"/>
                          </w:rPr>
                          <w:pict>
                            <v:rect id="_x0000_i1025" style="width:468pt;height:.75pt" o:hralign="right" o:hrstd="t" o:hrnoshade="t" o:hr="t" fillcolor="#e0e0e0" stroked="f"/>
                          </w:pic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2007/4--2009/11:Wuhan Tianyu Information Industry Co., Ltd.(&gt;500 people)</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Industry:</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Computers,Software</w: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Style w:val="Strong"/>
                            <w:rFonts w:eastAsia="Times New Roman"/>
                            <w:color w:val="000000"/>
                            <w:sz w:val="18"/>
                            <w:szCs w:val="18"/>
                          </w:rPr>
                          <w:t>application software dept</w:t>
                        </w:r>
                        <w:r>
                          <w:rPr>
                            <w:rFonts w:eastAsia="Times New Roman"/>
                            <w:color w:val="000000"/>
                            <w:sz w:val="18"/>
                            <w:szCs w:val="18"/>
                          </w:rPr>
                          <w:t>        </w:t>
                        </w:r>
                        <w:r>
                          <w:rPr>
                            <w:rStyle w:val="Strong"/>
                            <w:rFonts w:eastAsia="Times New Roman"/>
                            <w:color w:val="000000"/>
                            <w:sz w:val="18"/>
                            <w:szCs w:val="18"/>
                          </w:rPr>
                          <w:t>Software Engineer</w:t>
                        </w:r>
                        <w:r>
                          <w:rPr>
                            <w:rFonts w:eastAsia="Times New Roman"/>
                            <w:color w:val="000000"/>
                            <w:sz w:val="18"/>
                            <w:szCs w:val="18"/>
                          </w:rPr>
                          <w:t xml:space="preserve"> </w: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1. Part participation in the business maintenance and update for Hubei Province bureau of industry and commerce 2. Responsibility for the corporate annual project needs analysis, design, coding of the Trade and Industry </w:t>
                        </w:r>
                        <w:r>
                          <w:rPr>
                            <w:rFonts w:eastAsia="Times New Roman"/>
                            <w:color w:val="000000"/>
                            <w:sz w:val="18"/>
                            <w:szCs w:val="18"/>
                          </w:rPr>
                          <w:t>Bureau of Hubei Province 3. Full participation in CMMB mobile multimedia device management sub-project design and development work.</w:t>
                        </w:r>
                      </w:p>
                    </w:tc>
                  </w:tr>
                  <w:tr w:rsidR="00000000">
                    <w:trPr>
                      <w:tblCellSpacing w:w="0" w:type="dxa"/>
                    </w:trPr>
                    <w:tc>
                      <w:tcPr>
                        <w:tcW w:w="0" w:type="auto"/>
                        <w:gridSpan w:val="2"/>
                        <w:hideMark/>
                      </w:tcPr>
                      <w:p w:rsidR="00000000" w:rsidRDefault="00A31A85">
                        <w:pPr>
                          <w:spacing w:line="320" w:lineRule="atLeast"/>
                          <w:jc w:val="right"/>
                          <w:rPr>
                            <w:rFonts w:eastAsia="Times New Roman"/>
                            <w:color w:val="000000"/>
                            <w:sz w:val="18"/>
                            <w:szCs w:val="18"/>
                          </w:rPr>
                        </w:pPr>
                        <w:r>
                          <w:rPr>
                            <w:rFonts w:eastAsia="Times New Roman"/>
                            <w:color w:val="000000"/>
                            <w:sz w:val="18"/>
                            <w:szCs w:val="18"/>
                          </w:rPr>
                          <w:pict>
                            <v:rect id="_x0000_i1026" style="width:468pt;height:.75pt" o:hralign="right" o:hrstd="t" o:hrnoshade="t" o:hr="t" fillcolor="#e0e0e0" stroked="f"/>
                          </w:pic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2005/4--2007/4:Guangzhou Elite Information Industry Co., Ltd.(</w: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Industry:</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Computers,Software</w: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Style w:val="Strong"/>
                            <w:rFonts w:eastAsia="Times New Roman"/>
                            <w:color w:val="000000"/>
                            <w:sz w:val="18"/>
                            <w:szCs w:val="18"/>
                          </w:rPr>
                          <w:t>Software</w:t>
                        </w:r>
                        <w:r>
                          <w:rPr>
                            <w:rFonts w:eastAsia="Times New Roman"/>
                            <w:color w:val="000000"/>
                            <w:sz w:val="18"/>
                            <w:szCs w:val="18"/>
                          </w:rPr>
                          <w:t>        </w:t>
                        </w:r>
                        <w:r>
                          <w:rPr>
                            <w:rStyle w:val="Strong"/>
                            <w:rFonts w:eastAsia="Times New Roman"/>
                            <w:color w:val="000000"/>
                            <w:sz w:val="18"/>
                            <w:szCs w:val="18"/>
                          </w:rPr>
                          <w:t>Software Engineer</w:t>
                        </w:r>
                        <w:r>
                          <w:rPr>
                            <w:rFonts w:eastAsia="Times New Roman"/>
                            <w:color w:val="000000"/>
                            <w:sz w:val="18"/>
                            <w:szCs w:val="18"/>
                          </w:rPr>
                          <w:t xml:space="preserve"> </w:t>
                        </w:r>
                      </w:p>
                    </w:tc>
                  </w:tr>
                  <w:tr w:rsidR="00000000">
                    <w:trPr>
                      <w:tblCellSpacing w:w="0" w:type="dxa"/>
                    </w:trPr>
                    <w:tc>
                      <w:tcPr>
                        <w:tcW w:w="0" w:type="auto"/>
                        <w:gridSpan w:val="2"/>
                        <w:hideMark/>
                      </w:tcPr>
                      <w:p w:rsidR="00000000" w:rsidRDefault="002D04CD">
                        <w:pPr>
                          <w:spacing w:line="320" w:lineRule="atLeast"/>
                          <w:rPr>
                            <w:rFonts w:eastAsia="Times New Roman"/>
                            <w:color w:val="000000"/>
                            <w:sz w:val="18"/>
                            <w:szCs w:val="18"/>
                          </w:rPr>
                        </w:pPr>
                        <w:r>
                          <w:rPr>
                            <w:rFonts w:eastAsia="Times New Roman"/>
                            <w:color w:val="000000"/>
                            <w:sz w:val="18"/>
                            <w:szCs w:val="18"/>
                          </w:rPr>
                          <w:t>1. Partly involved in bug fixed and the quality optimized of Unified management platform for business 2. participation in the needs analysis, database design of the CSCW Projects, Responsible for the task management module coding</w:t>
                        </w:r>
                      </w:p>
                    </w:tc>
                  </w:tr>
                </w:tbl>
                <w:p w:rsidR="00000000" w:rsidRDefault="002D04CD">
                  <w:pPr>
                    <w:rPr>
                      <w:sz w:val="20"/>
                      <w:szCs w:val="20"/>
                    </w:rPr>
                  </w:pPr>
                </w:p>
              </w:tc>
            </w:tr>
            <w:tr w:rsidR="00000000">
              <w:trPr>
                <w:tblCellSpacing w:w="15" w:type="dxa"/>
              </w:trPr>
              <w:tc>
                <w:tcPr>
                  <w:tcW w:w="0" w:type="auto"/>
                  <w:shd w:val="clear" w:color="auto" w:fill="EDEDED"/>
                  <w:tcMar>
                    <w:top w:w="75" w:type="dxa"/>
                    <w:left w:w="150" w:type="dxa"/>
                    <w:bottom w:w="75" w:type="dxa"/>
                    <w:right w:w="0" w:type="dxa"/>
                  </w:tcMar>
                  <w:vAlign w:val="center"/>
                  <w:hideMark/>
                </w:tcPr>
                <w:p w:rsidR="00000000" w:rsidRDefault="002D04CD">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Project Experience</w:t>
                  </w:r>
                </w:p>
              </w:tc>
            </w:tr>
            <w:tr w:rsidR="00000000">
              <w:trPr>
                <w:tblCellSpacing w:w="15" w:type="dxa"/>
              </w:trPr>
              <w:tc>
                <w:tcPr>
                  <w:tcW w:w="0" w:type="auto"/>
                  <w:tcMar>
                    <w:top w:w="15" w:type="dxa"/>
                    <w:left w:w="15" w:type="dxa"/>
                    <w:bottom w:w="15" w:type="dxa"/>
                    <w:right w:w="15" w:type="dxa"/>
                  </w:tcMar>
                  <w:vAlign w:val="center"/>
                  <w:hideMark/>
                </w:tcPr>
                <w:tbl>
                  <w:tblPr>
                    <w:tblW w:w="10650" w:type="dxa"/>
                    <w:tblCellSpacing w:w="0" w:type="dxa"/>
                    <w:tblCellMar>
                      <w:left w:w="0" w:type="dxa"/>
                      <w:right w:w="0" w:type="dxa"/>
                    </w:tblCellMar>
                    <w:tblLook w:val="04A0"/>
                  </w:tblPr>
                  <w:tblGrid>
                    <w:gridCol w:w="2130"/>
                    <w:gridCol w:w="8520"/>
                  </w:tblGrid>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2008/9 -- 2010/11 :</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CMMB</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Software Environment:</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struts2 + spring + hibernate websphere mssql</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Development Tools:</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Eclipse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Project Description:</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CMMB mobile </w:t>
                        </w:r>
                        <w:r>
                          <w:rPr>
                            <w:rFonts w:eastAsia="Times New Roman"/>
                            <w:color w:val="000000"/>
                            <w:sz w:val="18"/>
                            <w:szCs w:val="18"/>
                          </w:rPr>
                          <w:t>multimedia device management sub-projects located in mobile multimedia broadcasting services for the Chinese operation and management support network to provide effective support, support CMMB network monitoring and management, and ultimately achieve the p</w:t>
                        </w:r>
                        <w:r>
                          <w:rPr>
                            <w:rFonts w:eastAsia="Times New Roman"/>
                            <w:color w:val="000000"/>
                            <w:sz w:val="18"/>
                            <w:szCs w:val="18"/>
                          </w:rPr>
                          <w:t>rovinces and cities nationwide broadcast front-end equipment (such as transmitter, repeater, make points, network equipment, etc.) for centralized monitoring, centralized maintenance, centralized management.</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Responsibility:</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Requirements </w:t>
                        </w:r>
                        <w:r>
                          <w:rPr>
                            <w:rFonts w:eastAsia="Times New Roman"/>
                            <w:color w:val="000000"/>
                            <w:sz w:val="18"/>
                            <w:szCs w:val="18"/>
                          </w:rPr>
                          <w:t>analysis and design, technical framework of the structures and optimization, statistical reports</w:t>
                        </w:r>
                      </w:p>
                    </w:tc>
                  </w:tr>
                  <w:tr w:rsidR="00000000">
                    <w:trPr>
                      <w:tblCellSpacing w:w="0" w:type="dxa"/>
                    </w:trPr>
                    <w:tc>
                      <w:tcPr>
                        <w:tcW w:w="0" w:type="auto"/>
                        <w:gridSpan w:val="2"/>
                        <w:vAlign w:val="center"/>
                        <w:hideMark/>
                      </w:tcPr>
                      <w:p w:rsidR="00000000" w:rsidRDefault="00A31A85">
                        <w:pPr>
                          <w:spacing w:line="320" w:lineRule="atLeast"/>
                          <w:jc w:val="center"/>
                          <w:rPr>
                            <w:rFonts w:eastAsia="Times New Roman"/>
                            <w:color w:val="000000"/>
                            <w:sz w:val="18"/>
                            <w:szCs w:val="18"/>
                          </w:rPr>
                        </w:pPr>
                        <w:r>
                          <w:rPr>
                            <w:rFonts w:eastAsia="Times New Roman"/>
                            <w:color w:val="000000"/>
                            <w:sz w:val="18"/>
                            <w:szCs w:val="18"/>
                          </w:rPr>
                          <w:pict>
                            <v:rect id="_x0000_i1027" style="width:468pt;height:.75pt" o:hralign="center" o:hrstd="t" o:hrnoshade="t" o:hr="t" fillcolor="#e0e0e0" stroked="f"/>
                          </w:pic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2007/11 -- 2008/4 :</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GS</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Software</w:t>
                        </w:r>
                        <w:r>
                          <w:rPr>
                            <w:rFonts w:eastAsia="Times New Roman"/>
                            <w:color w:val="000000"/>
                            <w:sz w:val="18"/>
                            <w:szCs w:val="18"/>
                          </w:rPr>
                          <w:t xml:space="preserve"> Environment:</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struts2 + spring + hibernate websphere mssql</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Development Tools:</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Eclipse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Project Description:</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Business online inspection program was effective in reducing the waiting time and the travel frequency during the enterprises in the annua</w:t>
                        </w:r>
                        <w:r>
                          <w:rPr>
                            <w:rFonts w:eastAsia="Times New Roman"/>
                            <w:color w:val="000000"/>
                            <w:sz w:val="18"/>
                            <w:szCs w:val="18"/>
                          </w:rPr>
                          <w:t>l, Expanding the service channels, improving administrative efficiency, Including annual reporting extranet, intranet audit, inspection results of query.</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Responsibility:</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Team Leader has overall responsibility, including system requirements analysis, s</w:t>
                        </w:r>
                        <w:r>
                          <w:rPr>
                            <w:rFonts w:eastAsia="Times New Roman"/>
                            <w:color w:val="000000"/>
                            <w:sz w:val="18"/>
                            <w:szCs w:val="18"/>
                          </w:rPr>
                          <w:t>ystem framework design, database design, coding.</w:t>
                        </w:r>
                      </w:p>
                    </w:tc>
                  </w:tr>
                  <w:tr w:rsidR="00000000">
                    <w:trPr>
                      <w:tblCellSpacing w:w="0" w:type="dxa"/>
                    </w:trPr>
                    <w:tc>
                      <w:tcPr>
                        <w:tcW w:w="0" w:type="auto"/>
                        <w:gridSpan w:val="2"/>
                        <w:vAlign w:val="center"/>
                        <w:hideMark/>
                      </w:tcPr>
                      <w:p w:rsidR="00000000" w:rsidRDefault="00A31A85">
                        <w:pPr>
                          <w:spacing w:line="320" w:lineRule="atLeast"/>
                          <w:jc w:val="center"/>
                          <w:rPr>
                            <w:rFonts w:eastAsia="Times New Roman"/>
                            <w:color w:val="000000"/>
                            <w:sz w:val="18"/>
                            <w:szCs w:val="18"/>
                          </w:rPr>
                        </w:pPr>
                        <w:r>
                          <w:rPr>
                            <w:rFonts w:eastAsia="Times New Roman"/>
                            <w:color w:val="000000"/>
                            <w:sz w:val="18"/>
                            <w:szCs w:val="18"/>
                          </w:rPr>
                          <w:pict>
                            <v:rect id="_x0000_i1028" style="width:468pt;height:.75pt" o:hralign="center" o:hrstd="t" o:hrnoshade="t" o:hr="t" fillcolor="#e0e0e0" stroked="f"/>
                          </w:pic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2007/4 -- 2007/11 :</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GS</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Software</w:t>
                        </w:r>
                        <w:r>
                          <w:rPr>
                            <w:rFonts w:eastAsia="Times New Roman"/>
                            <w:color w:val="000000"/>
                            <w:sz w:val="18"/>
                            <w:szCs w:val="18"/>
                          </w:rPr>
                          <w:t xml:space="preserve"> Environment:</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struts1 + hibernate websphere oracle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Development Tools:</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WSAD</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Project Description:</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Comprehensive information management software, specifically applied for Industrial and </w:t>
                        </w:r>
                        <w:r>
                          <w:rPr>
                            <w:rFonts w:eastAsia="Times New Roman"/>
                            <w:color w:val="000000"/>
                            <w:sz w:val="18"/>
                            <w:szCs w:val="18"/>
                          </w:rPr>
                          <w:t xml:space="preserve">commercial sectors .is business system for Integrated management which is based on the actual work of Industrial and commercial administrative organs such as difficult to ensure enforcement power ,to improve regulatory efficiency, to coordinated supervise </w:t>
                        </w:r>
                        <w:r>
                          <w:rPr>
                            <w:rFonts w:eastAsia="Times New Roman"/>
                            <w:color w:val="000000"/>
                            <w:sz w:val="18"/>
                            <w:szCs w:val="18"/>
                          </w:rPr>
                          <w:t>to ,execute code of conduct, statistical and shared decision-making.the software take market players as the underlying data and cover all administration management functions of all industrial and commercial administration and apply for Industrial and comme</w:t>
                        </w:r>
                        <w:r>
                          <w:rPr>
                            <w:rFonts w:eastAsia="Times New Roman"/>
                            <w:color w:val="000000"/>
                            <w:sz w:val="18"/>
                            <w:szCs w:val="18"/>
                          </w:rPr>
                          <w:t>rcial administration departments at all levels from provinces, prefectures, counties, to Industrial and commercial bureau .it is composed of market access, market supervision, application services and operation and maintenance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Responsibility:</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Adding n</w:t>
                        </w:r>
                        <w:r>
                          <w:rPr>
                            <w:rFonts w:eastAsia="Times New Roman"/>
                            <w:color w:val="000000"/>
                            <w:sz w:val="18"/>
                            <w:szCs w:val="18"/>
                          </w:rPr>
                          <w:t>ew features Modify the systembug</w:t>
                        </w:r>
                      </w:p>
                    </w:tc>
                  </w:tr>
                  <w:tr w:rsidR="00000000">
                    <w:trPr>
                      <w:tblCellSpacing w:w="0" w:type="dxa"/>
                    </w:trPr>
                    <w:tc>
                      <w:tcPr>
                        <w:tcW w:w="0" w:type="auto"/>
                        <w:gridSpan w:val="2"/>
                        <w:vAlign w:val="center"/>
                        <w:hideMark/>
                      </w:tcPr>
                      <w:p w:rsidR="00000000" w:rsidRDefault="00A31A85">
                        <w:pPr>
                          <w:spacing w:line="320" w:lineRule="atLeast"/>
                          <w:jc w:val="center"/>
                          <w:rPr>
                            <w:rFonts w:eastAsia="Times New Roman"/>
                            <w:color w:val="000000"/>
                            <w:sz w:val="18"/>
                            <w:szCs w:val="18"/>
                          </w:rPr>
                        </w:pPr>
                        <w:r>
                          <w:rPr>
                            <w:rFonts w:eastAsia="Times New Roman"/>
                            <w:color w:val="000000"/>
                            <w:sz w:val="18"/>
                            <w:szCs w:val="18"/>
                          </w:rPr>
                          <w:pict>
                            <v:rect id="_x0000_i1029" style="width:468pt;height:.75pt" o:hralign="center" o:hrstd="t" o:hrnoshade="t" o:hr="t" fillcolor="#e0e0e0" stroked="f"/>
                          </w:pic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2006/1 -- 2006/4 :</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CWM</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Software</w:t>
                        </w:r>
                        <w:r>
                          <w:rPr>
                            <w:rFonts w:eastAsia="Times New Roman"/>
                            <w:color w:val="000000"/>
                            <w:sz w:val="18"/>
                            <w:szCs w:val="18"/>
                          </w:rPr>
                          <w:t xml:space="preserve"> Environment:</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struts1 + spring + hibernate jboss + mysql</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Development Tools:</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Eclipse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Project Description:</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Collaborate working platform ,mainly tomedium-sized enterprises and government departments and units with branch, imploded </w:t>
                        </w:r>
                        <w:r>
                          <w:rPr>
                            <w:rFonts w:eastAsia="Times New Roman"/>
                            <w:color w:val="000000"/>
                            <w:sz w:val="18"/>
                            <w:szCs w:val="18"/>
                          </w:rPr>
                          <w:t>Information Of the different departments and business suppliers, customers and distributors of the different regions and enterprises. Set different entry for customers, distributors, employees .providing desired info for them. Suppliers outside the enterpr</w:t>
                        </w:r>
                        <w:r>
                          <w:rPr>
                            <w:rFonts w:eastAsia="Times New Roman"/>
                            <w:color w:val="000000"/>
                            <w:sz w:val="18"/>
                            <w:szCs w:val="18"/>
                          </w:rPr>
                          <w:t xml:space="preserve">ise, customers and distributors canWork together in a system with the employees. Forminga collaborative work environment of more transparence enhancing cooperation, improving cooperation efficiency and improving the information transmission speed, breadth </w:t>
                        </w:r>
                        <w:r>
                          <w:rPr>
                            <w:rFonts w:eastAsia="Times New Roman"/>
                            <w:color w:val="000000"/>
                            <w:sz w:val="18"/>
                            <w:szCs w:val="18"/>
                          </w:rPr>
                          <w:t>and degree of shared. Global leaders can control all times, monitor business operation, and effectively improve business execution to raise the overall level of corporate management, improve enterprise competitiveness.</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Responsibility:</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Participate in a</w:t>
                        </w:r>
                        <w:r>
                          <w:rPr>
                            <w:rFonts w:eastAsia="Times New Roman"/>
                            <w:color w:val="000000"/>
                            <w:sz w:val="18"/>
                            <w:szCs w:val="18"/>
                          </w:rPr>
                          <w:t>nalyzing of system requirements, database design, and code review. Responsible for editing operating instructions documents and the coding of task management module.</w:t>
                        </w:r>
                      </w:p>
                    </w:tc>
                  </w:tr>
                  <w:tr w:rsidR="00000000">
                    <w:trPr>
                      <w:tblCellSpacing w:w="0" w:type="dxa"/>
                    </w:trPr>
                    <w:tc>
                      <w:tcPr>
                        <w:tcW w:w="0" w:type="auto"/>
                        <w:gridSpan w:val="2"/>
                        <w:vAlign w:val="center"/>
                        <w:hideMark/>
                      </w:tcPr>
                      <w:p w:rsidR="00000000" w:rsidRDefault="00A31A85">
                        <w:pPr>
                          <w:spacing w:line="320" w:lineRule="atLeast"/>
                          <w:jc w:val="center"/>
                          <w:rPr>
                            <w:rFonts w:eastAsia="Times New Roman"/>
                            <w:color w:val="000000"/>
                            <w:sz w:val="18"/>
                            <w:szCs w:val="18"/>
                          </w:rPr>
                        </w:pPr>
                        <w:r>
                          <w:rPr>
                            <w:rFonts w:eastAsia="Times New Roman"/>
                            <w:color w:val="000000"/>
                            <w:sz w:val="18"/>
                            <w:szCs w:val="18"/>
                          </w:rPr>
                          <w:pict>
                            <v:rect id="_x0000_i1030" style="width:468pt;height:.75pt" o:hralign="center" o:hrstd="t" o:hrnoshade="t" o:hr="t" fillcolor="#e0e0e0" stroked="f"/>
                          </w:pict>
                        </w:r>
                      </w:p>
                    </w:tc>
                  </w:tr>
                  <w:tr w:rsidR="00000000">
                    <w:trPr>
                      <w:tblCellSpacing w:w="0" w:type="dxa"/>
                    </w:trPr>
                    <w:tc>
                      <w:tcPr>
                        <w:tcW w:w="1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2005/4 -- 2006/1 :</w:t>
                        </w:r>
                      </w:p>
                    </w:tc>
                    <w:tc>
                      <w:tcPr>
                        <w:tcW w:w="4000" w:type="pct"/>
                        <w:hideMark/>
                      </w:tcPr>
                      <w:p w:rsidR="00000000" w:rsidRDefault="002D04CD">
                        <w:pPr>
                          <w:spacing w:line="320" w:lineRule="atLeast"/>
                          <w:rPr>
                            <w:rFonts w:eastAsia="Times New Roman"/>
                            <w:color w:val="000000"/>
                            <w:sz w:val="18"/>
                            <w:szCs w:val="18"/>
                          </w:rPr>
                        </w:pPr>
                        <w:r>
                          <w:rPr>
                            <w:rFonts w:eastAsia="Times New Roman"/>
                            <w:color w:val="000000"/>
                            <w:sz w:val="18"/>
                            <w:szCs w:val="18"/>
                          </w:rPr>
                          <w:t>UMP</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Software</w:t>
                        </w:r>
                        <w:r>
                          <w:rPr>
                            <w:rFonts w:eastAsia="Times New Roman"/>
                            <w:color w:val="000000"/>
                            <w:sz w:val="18"/>
                            <w:szCs w:val="18"/>
                          </w:rPr>
                          <w:t xml:space="preserve"> Environment:</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servlet + jdbc Jboss + mySql</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Development Tools:</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netBeans</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Project Description:</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Relying on Internet technology, through E-Commerce to achieve custom access system , tostandardize the process management process of three static such as</w:t>
                        </w:r>
                        <w:r>
                          <w:rPr>
                            <w:rFonts w:eastAsia="Times New Roman"/>
                            <w:color w:val="000000"/>
                            <w:sz w:val="18"/>
                            <w:szCs w:val="18"/>
                          </w:rPr>
                          <w:t xml:space="preserve"> people, goods, financial and Two dynamic such as supply, marketing. Totrack progress and services ,share knowledge and resources ,chain distribution and franchise</w:t>
                        </w:r>
                      </w:p>
                    </w:tc>
                  </w:tr>
                  <w:tr w:rsidR="00000000">
                    <w:trPr>
                      <w:tblCellSpacing w:w="0" w:type="dxa"/>
                    </w:trPr>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Responsibility:</w:t>
                        </w:r>
                      </w:p>
                    </w:tc>
                    <w:tc>
                      <w:tcPr>
                        <w:tcW w:w="0" w:type="auto"/>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Coding modifying , according to the new customer demand </w:t>
                        </w:r>
                        <w:r>
                          <w:rPr>
                            <w:rFonts w:eastAsia="Times New Roman"/>
                            <w:color w:val="000000"/>
                            <w:sz w:val="18"/>
                            <w:szCs w:val="18"/>
                          </w:rPr>
                          <w:t>,making personalized changes.</w:t>
                        </w:r>
                      </w:p>
                    </w:tc>
                  </w:tr>
                </w:tbl>
                <w:p w:rsidR="00000000" w:rsidRDefault="002D04CD">
                  <w:pPr>
                    <w:rPr>
                      <w:sz w:val="20"/>
                      <w:szCs w:val="20"/>
                    </w:rPr>
                  </w:pPr>
                </w:p>
              </w:tc>
            </w:tr>
            <w:tr w:rsidR="00000000">
              <w:trPr>
                <w:tblCellSpacing w:w="15" w:type="dxa"/>
              </w:trPr>
              <w:tc>
                <w:tcPr>
                  <w:tcW w:w="0" w:type="auto"/>
                  <w:shd w:val="clear" w:color="auto" w:fill="EDEDED"/>
                  <w:tcMar>
                    <w:top w:w="75" w:type="dxa"/>
                    <w:left w:w="150" w:type="dxa"/>
                    <w:bottom w:w="75" w:type="dxa"/>
                    <w:right w:w="0" w:type="dxa"/>
                  </w:tcMar>
                  <w:vAlign w:val="center"/>
                  <w:hideMark/>
                </w:tcPr>
                <w:p w:rsidR="00000000" w:rsidRDefault="002D04CD">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Education</w:t>
                  </w:r>
                </w:p>
              </w:tc>
            </w:tr>
            <w:tr w:rsidR="00000000">
              <w:trPr>
                <w:tblCellSpacing w:w="15" w:type="dxa"/>
              </w:trPr>
              <w:tc>
                <w:tcPr>
                  <w:tcW w:w="0" w:type="auto"/>
                  <w:tcMar>
                    <w:top w:w="15" w:type="dxa"/>
                    <w:left w:w="15" w:type="dxa"/>
                    <w:bottom w:w="15" w:type="dxa"/>
                    <w:right w:w="15" w:type="dxa"/>
                  </w:tcMar>
                  <w:vAlign w:val="center"/>
                  <w:hideMark/>
                </w:tcPr>
                <w:tbl>
                  <w:tblPr>
                    <w:tblW w:w="10650" w:type="dxa"/>
                    <w:tblCellSpacing w:w="0" w:type="dxa"/>
                    <w:tblCellMar>
                      <w:left w:w="0" w:type="dxa"/>
                      <w:right w:w="0" w:type="dxa"/>
                    </w:tblCellMar>
                    <w:tblLook w:val="04A0"/>
                  </w:tblPr>
                  <w:tblGrid>
                    <w:gridCol w:w="2700"/>
                    <w:gridCol w:w="3300"/>
                    <w:gridCol w:w="2700"/>
                    <w:gridCol w:w="1950"/>
                  </w:tblGrid>
                  <w:tr w:rsidR="00000000">
                    <w:trPr>
                      <w:tblCellSpacing w:w="0" w:type="dxa"/>
                    </w:trPr>
                    <w:tc>
                      <w:tcPr>
                        <w:tcW w:w="270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 xml:space="preserve">2001/9 -- 2005/4 </w:t>
                        </w:r>
                      </w:p>
                    </w:tc>
                    <w:tc>
                      <w:tcPr>
                        <w:tcW w:w="3300" w:type="dxa"/>
                        <w:tcMar>
                          <w:top w:w="0" w:type="dxa"/>
                          <w:left w:w="0" w:type="dxa"/>
                          <w:bottom w:w="0" w:type="dxa"/>
                          <w:right w:w="90" w:type="dxa"/>
                        </w:tcMar>
                        <w:hideMark/>
                      </w:tcPr>
                      <w:p w:rsidR="00000000" w:rsidRDefault="002D04CD">
                        <w:pPr>
                          <w:spacing w:line="320" w:lineRule="atLeast"/>
                          <w:rPr>
                            <w:rFonts w:eastAsia="Times New Roman"/>
                            <w:color w:val="000000"/>
                            <w:sz w:val="18"/>
                            <w:szCs w:val="18"/>
                          </w:rPr>
                        </w:pPr>
                        <w:r>
                          <w:rPr>
                            <w:rFonts w:eastAsia="Times New Roman"/>
                            <w:color w:val="000000"/>
                            <w:sz w:val="18"/>
                            <w:szCs w:val="18"/>
                          </w:rPr>
                          <w:t>Huazhong Normal University</w:t>
                        </w:r>
                      </w:p>
                    </w:tc>
                    <w:tc>
                      <w:tcPr>
                        <w:tcW w:w="2700" w:type="dxa"/>
                        <w:tcMar>
                          <w:top w:w="0" w:type="dxa"/>
                          <w:left w:w="0" w:type="dxa"/>
                          <w:bottom w:w="0" w:type="dxa"/>
                          <w:right w:w="90" w:type="dxa"/>
                        </w:tcMar>
                        <w:hideMark/>
                      </w:tcPr>
                      <w:p w:rsidR="00000000" w:rsidRDefault="002D04CD">
                        <w:pPr>
                          <w:spacing w:line="320" w:lineRule="atLeast"/>
                          <w:rPr>
                            <w:rFonts w:eastAsia="Times New Roman"/>
                            <w:color w:val="000000"/>
                            <w:sz w:val="18"/>
                            <w:szCs w:val="18"/>
                          </w:rPr>
                        </w:pPr>
                        <w:r>
                          <w:rPr>
                            <w:rFonts w:eastAsia="Times New Roman"/>
                            <w:color w:val="000000"/>
                            <w:sz w:val="18"/>
                            <w:szCs w:val="18"/>
                          </w:rPr>
                          <w:t>e-Commerce</w:t>
                        </w:r>
                      </w:p>
                    </w:tc>
                    <w:tc>
                      <w:tcPr>
                        <w:tcW w:w="195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Bachelor</w:t>
                        </w:r>
                      </w:p>
                    </w:tc>
                  </w:tr>
                </w:tbl>
                <w:p w:rsidR="00000000" w:rsidRDefault="002D04CD">
                  <w:pPr>
                    <w:rPr>
                      <w:sz w:val="20"/>
                      <w:szCs w:val="20"/>
                    </w:rPr>
                  </w:pPr>
                </w:p>
              </w:tc>
            </w:tr>
            <w:tr w:rsidR="00000000">
              <w:trPr>
                <w:tblCellSpacing w:w="15" w:type="dxa"/>
              </w:trPr>
              <w:tc>
                <w:tcPr>
                  <w:tcW w:w="0" w:type="auto"/>
                  <w:shd w:val="clear" w:color="auto" w:fill="EDEDED"/>
                  <w:tcMar>
                    <w:top w:w="75" w:type="dxa"/>
                    <w:left w:w="150" w:type="dxa"/>
                    <w:bottom w:w="75" w:type="dxa"/>
                    <w:right w:w="0" w:type="dxa"/>
                  </w:tcMar>
                  <w:vAlign w:val="center"/>
                  <w:hideMark/>
                </w:tcPr>
                <w:p w:rsidR="00000000" w:rsidRDefault="002D04CD">
                  <w:pPr>
                    <w:spacing w:line="360"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Language Skills</w:t>
                  </w:r>
                </w:p>
              </w:tc>
            </w:tr>
            <w:tr w:rsidR="00000000">
              <w:trPr>
                <w:tblCellSpacing w:w="15" w:type="dxa"/>
              </w:trPr>
              <w:tc>
                <w:tcPr>
                  <w:tcW w:w="0" w:type="auto"/>
                  <w:tcMar>
                    <w:top w:w="15" w:type="dxa"/>
                    <w:left w:w="15" w:type="dxa"/>
                    <w:bottom w:w="15" w:type="dxa"/>
                    <w:right w:w="15" w:type="dxa"/>
                  </w:tcMar>
                  <w:vAlign w:val="center"/>
                  <w:hideMark/>
                </w:tcPr>
                <w:tbl>
                  <w:tblPr>
                    <w:tblW w:w="10650" w:type="dxa"/>
                    <w:tblCellSpacing w:w="0" w:type="dxa"/>
                    <w:tblCellMar>
                      <w:left w:w="0" w:type="dxa"/>
                      <w:right w:w="0" w:type="dxa"/>
                    </w:tblCellMar>
                    <w:tblLook w:val="04A0"/>
                  </w:tblPr>
                  <w:tblGrid>
                    <w:gridCol w:w="2400"/>
                    <w:gridCol w:w="8250"/>
                  </w:tblGrid>
                  <w:tr w:rsidR="00000000">
                    <w:trPr>
                      <w:tblCellSpacing w:w="0" w:type="dxa"/>
                    </w:trPr>
                    <w:tc>
                      <w:tcPr>
                        <w:tcW w:w="240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English(Average):</w:t>
                        </w:r>
                      </w:p>
                    </w:tc>
                    <w:tc>
                      <w:tcPr>
                        <w:tcW w:w="8250" w:type="dxa"/>
                        <w:hideMark/>
                      </w:tcPr>
                      <w:p w:rsidR="00000000" w:rsidRDefault="002D04CD">
                        <w:pPr>
                          <w:spacing w:line="320" w:lineRule="atLeast"/>
                          <w:rPr>
                            <w:rFonts w:eastAsia="Times New Roman"/>
                            <w:color w:val="000000"/>
                            <w:sz w:val="18"/>
                            <w:szCs w:val="18"/>
                          </w:rPr>
                        </w:pPr>
                        <w:r>
                          <w:rPr>
                            <w:rFonts w:eastAsia="Times New Roman"/>
                            <w:color w:val="000000"/>
                            <w:sz w:val="18"/>
                            <w:szCs w:val="18"/>
                          </w:rPr>
                          <w:t>Listening&amp;Speaking(Average) , Reading&amp;Writing(Average)</w:t>
                        </w:r>
                      </w:p>
                    </w:tc>
                  </w:tr>
                </w:tbl>
                <w:p w:rsidR="00000000" w:rsidRDefault="002D04CD">
                  <w:pPr>
                    <w:rPr>
                      <w:sz w:val="20"/>
                      <w:szCs w:val="20"/>
                    </w:rPr>
                  </w:pPr>
                </w:p>
              </w:tc>
            </w:tr>
          </w:tbl>
          <w:p w:rsidR="00000000" w:rsidRDefault="002D04CD">
            <w:pPr>
              <w:rPr>
                <w:sz w:val="20"/>
                <w:szCs w:val="20"/>
              </w:rPr>
            </w:pPr>
          </w:p>
        </w:tc>
      </w:tr>
    </w:tbl>
    <w:p w:rsidR="002D04CD" w:rsidRDefault="002D04CD">
      <w:pPr>
        <w:rPr>
          <w:rFonts w:eastAsia="Times New Roman"/>
        </w:rPr>
      </w:pPr>
    </w:p>
    <w:sectPr w:rsidR="002D04C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useFELayout/>
  </w:compat>
  <w:rsids>
    <w:rsidRoot w:val="00A31A85"/>
    <w:rsid w:val="002D04CD"/>
    <w:rsid w:val="0099065A"/>
    <w:rsid w:val="00A31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00"/>
      <w:sz w:val="18"/>
      <w:szCs w:val="18"/>
      <w:u w:val="single"/>
    </w:rPr>
  </w:style>
  <w:style w:type="character" w:styleId="FollowedHyperlink">
    <w:name w:val="FollowedHyperlink"/>
    <w:basedOn w:val="DefaultParagraphFont"/>
    <w:uiPriority w:val="99"/>
    <w:semiHidden/>
    <w:unhideWhenUsed/>
    <w:rPr>
      <w:color w:val="000000"/>
      <w:sz w:val="18"/>
      <w:szCs w:val="18"/>
      <w:u w:val="single"/>
    </w:rPr>
  </w:style>
  <w:style w:type="paragraph" w:styleId="NormalWeb">
    <w:name w:val="Normal (Web)"/>
    <w:basedOn w:val="Normal"/>
    <w:uiPriority w:val="99"/>
    <w:semiHidden/>
    <w:unhideWhenUsed/>
    <w:pPr>
      <w:spacing w:before="100" w:beforeAutospacing="1" w:after="100" w:afterAutospacing="1"/>
    </w:pPr>
    <w:rPr>
      <w:color w:val="000000"/>
      <w:sz w:val="18"/>
      <w:szCs w:val="18"/>
    </w:rPr>
  </w:style>
  <w:style w:type="paragraph" w:customStyle="1" w:styleId="split">
    <w:name w:val="split"/>
    <w:basedOn w:val="Normal"/>
    <w:uiPriority w:val="99"/>
    <w:semiHidden/>
    <w:pPr>
      <w:shd w:val="clear" w:color="auto" w:fill="EDEDED"/>
      <w:spacing w:before="100" w:beforeAutospacing="1" w:after="100" w:afterAutospacing="1" w:line="360" w:lineRule="atLeast"/>
    </w:pPr>
    <w:rPr>
      <w:b/>
      <w:bCs/>
      <w:color w:val="000000"/>
      <w:sz w:val="18"/>
      <w:szCs w:val="18"/>
    </w:rPr>
  </w:style>
  <w:style w:type="paragraph" w:customStyle="1" w:styleId="font">
    <w:name w:val="font"/>
    <w:basedOn w:val="Normal"/>
    <w:uiPriority w:val="99"/>
    <w:semiHidden/>
    <w:pPr>
      <w:spacing w:before="100" w:beforeAutospacing="1" w:after="100" w:afterAutospacing="1"/>
    </w:pPr>
    <w:rPr>
      <w:color w:val="000000"/>
      <w:sz w:val="18"/>
      <w:szCs w:val="18"/>
    </w:r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mos.im.alisoft.com/msg.aw?v=2&amp;uid=firstseaman&amp;site=cntaobao&amp;s=2&amp;charset=g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w_robind</dc:creator>
  <cp:keywords/>
  <dc:description/>
  <cp:lastModifiedBy>w_robind</cp:lastModifiedBy>
  <cp:revision>2</cp:revision>
  <dcterms:created xsi:type="dcterms:W3CDTF">2011-03-18T00:17:00Z</dcterms:created>
  <dcterms:modified xsi:type="dcterms:W3CDTF">2011-03-18T00:17:00Z</dcterms:modified>
</cp:coreProperties>
</file>